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Ü-hääliku õige hääldus: huuled on torus, hambad on peidus ja veidi avatud, keeletipp puudutab vastu alumisi hambaid, keelekülged on toetatud ülemiste purihammaste vastu. Keele kesk- ja esiosa on suunatud suulae poole, kuid jätavad kitsa ava õhu väljumiseks. Häälekurrud on suletud ja vibreerivad.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Ü-hääliku vaeghääldust esineb valdavalt väikelastel, suurematel on see pigem harv hääldusprobleem.  Vaeghäälduse näited: Ü → U, Ü → I. </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Jutukest “Ürgne Ülemiste” annab mitmeid võimalusi tööks nii häälduse, kirjaliku kõne kui ka üleüldise silmaringi laiendamiseks. Jutus on kasutatud mitmeid sõnu, mille tähendust lapsed ei pruugi teada. Seetõttu on soovitatav juba eelnevalt tähendusi selgitada. Näiteks ei pruugi laps aru saada, mida tähendavad järgnevad sõnad: Ülemiste, ürgne, ürgkogukond, ühendkoor, ülistama, ÜRO, ühiskond, ülased, ürginimene, ürgmets, ürgorg, üürima, üürikorter, üüratu, ümmardama. </w:t>
        <w:br w:type="textWrapping"/>
        <w:t xml:space="preserve">Kasutusvõimalusi: täiskasvanu loeb lapsele raamatut ette. Iga lause järel tehakse mingi harjutus toetamaks mõnda kindlat osaoskust. Järgnevalt on välja toodud iga lause kohta mõni harjutus, mida võib teha. </w:t>
      </w:r>
    </w:p>
    <w:p w:rsidR="00000000" w:rsidDel="00000000" w:rsidP="00000000" w:rsidRDefault="00000000" w:rsidRPr="00000000" w14:paraId="00000004">
      <w:pPr>
        <w:numPr>
          <w:ilvl w:val="0"/>
          <w:numId w:val="2"/>
        </w:numPr>
        <w:spacing w:after="0" w:afterAutospacing="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Ülemiste ümbruses ümisesid ürgkogukonna ühendkoorid üliosavalt. </w:t>
      </w:r>
    </w:p>
    <w:p w:rsidR="00000000" w:rsidDel="00000000" w:rsidP="00000000" w:rsidRDefault="00000000" w:rsidRPr="00000000" w14:paraId="00000005">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peab ümisema erineva valjususe ja kõrgusega</w:t>
      </w:r>
    </w:p>
    <w:p w:rsidR="00000000" w:rsidDel="00000000" w:rsidP="00000000" w:rsidRDefault="00000000" w:rsidRPr="00000000" w14:paraId="00000006">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Ühendkoorid ülistasid ÜROd.</w:t>
      </w:r>
    </w:p>
    <w:p w:rsidR="00000000" w:rsidDel="00000000" w:rsidP="00000000" w:rsidRDefault="00000000" w:rsidRPr="00000000" w14:paraId="00000007">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mõtleb, kuidas võiks ülistust suuliselt väljendada (näiteks tehes erinevaid imestumishäälitsusi)</w:t>
      </w:r>
    </w:p>
    <w:p w:rsidR="00000000" w:rsidDel="00000000" w:rsidP="00000000" w:rsidRDefault="00000000" w:rsidRPr="00000000" w14:paraId="00000008">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Ühendkoorid ümisesid ükshaaval ÜÜ-ÜÜ.</w:t>
      </w:r>
    </w:p>
    <w:p w:rsidR="00000000" w:rsidDel="00000000" w:rsidP="00000000" w:rsidRDefault="00000000" w:rsidRPr="00000000" w14:paraId="00000009">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hääldab ü-häälikut</w:t>
      </w:r>
    </w:p>
    <w:p w:rsidR="00000000" w:rsidDel="00000000" w:rsidP="00000000" w:rsidRDefault="00000000" w:rsidRPr="00000000" w14:paraId="0000000A">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Üks   üksik ülikooli üliõpilane üllatas ühiskonda.</w:t>
      </w:r>
    </w:p>
    <w:p w:rsidR="00000000" w:rsidDel="00000000" w:rsidP="00000000" w:rsidRDefault="00000000" w:rsidRPr="00000000" w14:paraId="0000000B">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teeb suuharjutusi, kus suu on avatud (keel liigub üles-alla, külgedelt-külgedele).</w:t>
      </w:r>
    </w:p>
    <w:p w:rsidR="00000000" w:rsidDel="00000000" w:rsidP="00000000" w:rsidRDefault="00000000" w:rsidRPr="00000000" w14:paraId="0000000C">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Üksiku üliõpilase ülesanne ühiskonda üllatada ÜRO ülesandega.</w:t>
      </w:r>
    </w:p>
    <w:p w:rsidR="00000000" w:rsidDel="00000000" w:rsidP="00000000" w:rsidRDefault="00000000" w:rsidRPr="00000000" w14:paraId="0000000D">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teeb keeleharjutusi, kus suu on avatud (keel paitab hambaid, keel liigub üles-alla hammaste taga jne)</w:t>
      </w:r>
    </w:p>
    <w:p w:rsidR="00000000" w:rsidDel="00000000" w:rsidP="00000000" w:rsidRDefault="00000000" w:rsidRPr="00000000" w14:paraId="0000000E">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Ürgajal ülased, ürginimene  ürgmetsas ürgorus.</w:t>
      </w:r>
    </w:p>
    <w:p w:rsidR="00000000" w:rsidDel="00000000" w:rsidP="00000000" w:rsidRDefault="00000000" w:rsidRPr="00000000" w14:paraId="0000000F">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proovib mõelda, kuidas ürginimesed häälitsesid. </w:t>
      </w:r>
    </w:p>
    <w:p w:rsidR="00000000" w:rsidDel="00000000" w:rsidP="00000000" w:rsidRDefault="00000000" w:rsidRPr="00000000" w14:paraId="00000010">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teeb ürgmetsas elavate loomade häälitsusi. </w:t>
      </w:r>
    </w:p>
    <w:p w:rsidR="00000000" w:rsidDel="00000000" w:rsidP="00000000" w:rsidRDefault="00000000" w:rsidRPr="00000000" w14:paraId="00000011">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Üheksateistkümnene üleannetu üliõpilane Ülo üüris Ülemistel ühetoalist üürikorterit.</w:t>
      </w:r>
    </w:p>
    <w:p w:rsidR="00000000" w:rsidDel="00000000" w:rsidP="00000000" w:rsidRDefault="00000000" w:rsidRPr="00000000" w14:paraId="00000012">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teeb 11 erinevat keele- või suurharjutust. </w:t>
      </w:r>
    </w:p>
    <w:p w:rsidR="00000000" w:rsidDel="00000000" w:rsidP="00000000" w:rsidRDefault="00000000" w:rsidRPr="00000000" w14:paraId="00000013">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leiab 11 erinevat sõna, mis algavad ü-häälikuga (või milles on ü-häälik).</w:t>
      </w:r>
    </w:p>
    <w:p w:rsidR="00000000" w:rsidDel="00000000" w:rsidP="00000000" w:rsidRDefault="00000000" w:rsidRPr="00000000" w14:paraId="00000014">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Ühepereelamul üüratu ühikauks.</w:t>
      </w:r>
    </w:p>
    <w:p w:rsidR="00000000" w:rsidDel="00000000" w:rsidP="00000000" w:rsidRDefault="00000000" w:rsidRPr="00000000" w14:paraId="00000015">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avab suu nii laialt kui võimalik. Hoiab. Seejärel puhkab ja uuesti. </w:t>
      </w:r>
    </w:p>
    <w:p w:rsidR="00000000" w:rsidDel="00000000" w:rsidP="00000000" w:rsidRDefault="00000000" w:rsidRPr="00000000" w14:paraId="00000016">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Üsna ülisalajase ümbrikuga  ümar Ümera Ülle ümmardas üksikut üliõpilast</w:t>
      </w:r>
    </w:p>
    <w:p w:rsidR="00000000" w:rsidDel="00000000" w:rsidP="00000000" w:rsidRDefault="00000000" w:rsidRPr="00000000" w14:paraId="00000017">
      <w:pPr>
        <w:numPr>
          <w:ilvl w:val="1"/>
          <w:numId w:val="2"/>
        </w:numPr>
        <w:spacing w:after="0" w:afterAutospacing="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moodustab huultest toru. Liigutab toru küljelt küljele, üles alla jne. </w:t>
      </w:r>
    </w:p>
    <w:p w:rsidR="00000000" w:rsidDel="00000000" w:rsidP="00000000" w:rsidRDefault="00000000" w:rsidRPr="00000000" w14:paraId="00000018">
      <w:pPr>
        <w:numPr>
          <w:ilvl w:val="1"/>
          <w:numId w:val="2"/>
        </w:numPr>
        <w:spacing w:after="240" w:before="0" w:beforeAutospacing="0"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Laps paitab keelega hambaid ja suulage. </w:t>
      </w:r>
    </w:p>
    <w:p w:rsidR="00000000" w:rsidDel="00000000" w:rsidP="00000000" w:rsidRDefault="00000000" w:rsidRPr="00000000" w14:paraId="00000019">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Jutukest saab kasutada ka kooliealiste laste arendustööks. Näiteks võib lasta lapsel jutuke läbi lugeda ning moodustada kokkuvõte, milles ei alga sõnad ü-häälikuga. Üheks võimaluseks on teha ka tööleht, kus lausetes on sõnad sassi aetud ning laps peab ise korrektsed laused moodustama. Harjutust võib teha nii enne kui peale teksti lugemist. Peale teksti lugemist võib harjutusse panna ka üleliigseid sõnu, mille laps peab enda moodustatud lausetest välja jätma. Võib moodustada ka lünkteksti, kus laps peab ise puuduvad sõnad kirjutama. Veel võib moodustada lauseid, kus on kasutatud sünonüüme ning laps peab “tõlkima” teksti raamatusõnadega ümber. </w:t>
      </w:r>
    </w:p>
    <w:p w:rsidR="00000000" w:rsidDel="00000000" w:rsidP="00000000" w:rsidRDefault="00000000" w:rsidRPr="00000000" w14:paraId="0000001B">
      <w:pPr>
        <w:spacing w:after="240" w:before="24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Näited harjutustest: </w:t>
      </w:r>
    </w:p>
    <w:p w:rsidR="00000000" w:rsidDel="00000000" w:rsidP="00000000" w:rsidRDefault="00000000" w:rsidRPr="00000000" w14:paraId="0000001C">
      <w:pPr>
        <w:numPr>
          <w:ilvl w:val="0"/>
          <w:numId w:val="1"/>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ümar üsna Ülle ülisalajase ümbrikuga  Ümera ümmardas üksikut üliõpilast</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01E">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Üsna ülisalajase ümbrikuga  __________ Ümera Ülle ümmardas üksikut _______________. </w:t>
      </w:r>
    </w:p>
    <w:p w:rsidR="00000000" w:rsidDel="00000000" w:rsidP="00000000" w:rsidRDefault="00000000" w:rsidRPr="00000000" w14:paraId="0000001F">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Täiesti konfidentsiaalse kirjaga kumer Ümera Ülle hoolitses üksildase tudengi eest.</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